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3A" w:rsidRDefault="007A223A" w:rsidP="00B9541E">
      <w:pPr>
        <w:pStyle w:val="Normln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009900" cy="4095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41E" w:rsidRDefault="00B9541E" w:rsidP="00B9541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Kniha L. Samkové: Metoda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</w:p>
    <w:p w:rsidR="00B9541E" w:rsidRDefault="00B9541E" w:rsidP="00B9541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září 2020 vyšla v nakladatelství Pedagogické fakulty Jihočeské univerzity v Českých Budějovicích první kniha ediční řady </w:t>
      </w:r>
      <w:proofErr w:type="spellStart"/>
      <w:r>
        <w:rPr>
          <w:color w:val="000000"/>
          <w:sz w:val="27"/>
          <w:szCs w:val="27"/>
        </w:rPr>
        <w:t>Seria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Pedagogica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Psychologica</w:t>
      </w:r>
      <w:proofErr w:type="spellEnd"/>
      <w:r>
        <w:rPr>
          <w:color w:val="000000"/>
          <w:sz w:val="27"/>
          <w:szCs w:val="27"/>
        </w:rPr>
        <w:t xml:space="preserve"> (Cesty k pedagogicko-psychologickému poznání). Kniha má název Metoda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a její autorkou je doc. RNDr. Libuše Samková, Ph.D. z katedry matematiky PF JU.</w:t>
      </w:r>
    </w:p>
    <w:p w:rsidR="00B9541E" w:rsidRDefault="00B9541E" w:rsidP="00B9541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Kniha se věnuje výukové pomůcce zvané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a možnostem jejího využití v matematickém vzdělávání na základní škole a v profesní přípravě budoucích učitelů.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jsou obrázky situací souvisejících s probíraným učivem a několika dětí, které prostřednictvím bublinového rozhovoru o situacích diskutují. Některé názory v bublinách jsou správné, některé nesprávné. </w:t>
      </w:r>
      <w:proofErr w:type="spellStart"/>
      <w:r>
        <w:rPr>
          <w:color w:val="000000"/>
          <w:sz w:val="27"/>
          <w:szCs w:val="27"/>
        </w:rPr>
        <w:t>Naylor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Keoghová</w:t>
      </w:r>
      <w:proofErr w:type="spellEnd"/>
      <w:r>
        <w:rPr>
          <w:color w:val="000000"/>
          <w:sz w:val="27"/>
          <w:szCs w:val="27"/>
        </w:rPr>
        <w:t xml:space="preserve"> rozpracovali a ověřili metodu, jak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používat jako výukovou pomůcku na základní škole, k podpoře motivace žáků a jejich zapojení do výuky. Autorka této knihy rozpracovala a ověřila novou metodu, která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využívá v profesní přípravě budoucích učitelů k diagnostice jejich znalostí matematického obsahu a didaktických znalostí matematického obsahu. Kniha představuje výukovou pomůcku, původní metodu </w:t>
      </w:r>
      <w:proofErr w:type="spellStart"/>
      <w:r>
        <w:rPr>
          <w:color w:val="000000"/>
          <w:sz w:val="27"/>
          <w:szCs w:val="27"/>
        </w:rPr>
        <w:t>Naylora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Keoghové</w:t>
      </w:r>
      <w:proofErr w:type="spellEnd"/>
      <w:r>
        <w:rPr>
          <w:color w:val="000000"/>
          <w:sz w:val="27"/>
          <w:szCs w:val="27"/>
        </w:rPr>
        <w:t xml:space="preserve">, typologii úloh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podle různých hledisek, návod na tvorbu nových úloh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a samozřejmě i onu novou diagnostickou metodu (podrobně, včetně realizovaného pedagogického výzkumu). Součástí knihy je 32 ilustračních obrázků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>, každý podrobně rozpracovaný.</w:t>
      </w:r>
    </w:p>
    <w:p w:rsidR="00B9541E" w:rsidRDefault="00B9541E" w:rsidP="00B9541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Pro koho je kniha určena: pro budoucí učitele, učitele, autory učebnic, pedagogy a didaktiky profesně připravující učitele, výzkumníky a akademické pracovníky zajímající se o profesní přípravu učitelů.</w:t>
      </w:r>
    </w:p>
    <w:p w:rsidR="00B9541E" w:rsidRDefault="00B9541E" w:rsidP="00B9541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Nikdy jste se s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nesetkali? Pročtěte si následující článek, ve kterém je několik obrázků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Cartoons</w:t>
      </w:r>
      <w:proofErr w:type="spellEnd"/>
      <w:r>
        <w:rPr>
          <w:color w:val="000000"/>
          <w:sz w:val="27"/>
          <w:szCs w:val="27"/>
        </w:rPr>
        <w:t xml:space="preserve"> představeno: http://ojs.cuni.cz/scied/article/view/254</w:t>
      </w:r>
    </w:p>
    <w:p w:rsidR="00B9541E" w:rsidRDefault="00B9541E" w:rsidP="00B9541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Knihu je možné zakoupit v prodejně skript AK JU a v e-</w:t>
      </w:r>
      <w:proofErr w:type="spellStart"/>
      <w:r>
        <w:rPr>
          <w:color w:val="000000"/>
          <w:sz w:val="27"/>
          <w:szCs w:val="27"/>
        </w:rPr>
        <w:t>shopu</w:t>
      </w:r>
      <w:proofErr w:type="spellEnd"/>
      <w:r>
        <w:rPr>
          <w:color w:val="000000"/>
          <w:sz w:val="27"/>
          <w:szCs w:val="27"/>
        </w:rPr>
        <w:t xml:space="preserve"> JU</w:t>
      </w:r>
    </w:p>
    <w:p w:rsidR="000D34F6" w:rsidRDefault="000D34F6"/>
    <w:sectPr w:rsidR="000D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1E"/>
    <w:rsid w:val="000D34F6"/>
    <w:rsid w:val="007A223A"/>
    <w:rsid w:val="00B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2348"/>
  <w15:chartTrackingRefBased/>
  <w15:docId w15:val="{049A905D-13FD-405F-8F89-085149B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Vysoká</dc:creator>
  <cp:keywords/>
  <dc:description/>
  <cp:lastModifiedBy>Jana Vysoká</cp:lastModifiedBy>
  <cp:revision>2</cp:revision>
  <dcterms:created xsi:type="dcterms:W3CDTF">2023-09-27T08:16:00Z</dcterms:created>
  <dcterms:modified xsi:type="dcterms:W3CDTF">2023-09-27T08:18:00Z</dcterms:modified>
</cp:coreProperties>
</file>